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Default="00A1113F" w:rsidP="00813B0B">
      <w:pPr>
        <w:tabs>
          <w:tab w:val="left" w:pos="6379"/>
        </w:tabs>
        <w:spacing w:after="0" w:line="240" w:lineRule="auto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A1113F" w:rsidRDefault="00A1113F" w:rsidP="00813B0B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813B0B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</w:t>
      </w:r>
      <w:r w:rsidR="00813B0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 2020 г.</w:t>
      </w:r>
    </w:p>
    <w:p w:rsidR="00A1113F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95368B" w:rsidRPr="008300A9" w:rsidRDefault="00700755" w:rsidP="00AA789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bookmarkStart w:id="0" w:name="_GoBack"/>
      <w:bookmarkEnd w:id="0"/>
      <w:r w:rsidR="00637B7A" w:rsidRPr="008300A9">
        <w:rPr>
          <w:rFonts w:ascii="Times New Roman" w:hAnsi="Times New Roman"/>
          <w:sz w:val="24"/>
          <w:szCs w:val="24"/>
        </w:rPr>
        <w:t>ГКПЗ</w:t>
      </w:r>
      <w:r w:rsidR="008300A9" w:rsidRPr="008300A9">
        <w:rPr>
          <w:rFonts w:ascii="Times New Roman" w:hAnsi="Times New Roman"/>
          <w:sz w:val="24"/>
          <w:szCs w:val="24"/>
        </w:rPr>
        <w:t xml:space="preserve"> (</w:t>
      </w:r>
      <w:r w:rsidR="008300A9">
        <w:rPr>
          <w:rFonts w:ascii="Times New Roman" w:hAnsi="Times New Roman"/>
          <w:sz w:val="24"/>
          <w:szCs w:val="24"/>
        </w:rPr>
        <w:t>Инвестиционная программа 2020 года</w:t>
      </w:r>
      <w:r w:rsidR="00637B7A" w:rsidRPr="008300A9">
        <w:rPr>
          <w:rFonts w:ascii="Times New Roman" w:hAnsi="Times New Roman"/>
          <w:sz w:val="24"/>
          <w:szCs w:val="24"/>
        </w:rPr>
        <w:t xml:space="preserve"> Лот №20.000088 «Бытовая техника» код проекта 55.01.0125</w:t>
      </w:r>
      <w:r w:rsidR="008300A9">
        <w:rPr>
          <w:rFonts w:ascii="Times New Roman" w:hAnsi="Times New Roman"/>
          <w:sz w:val="24"/>
          <w:szCs w:val="24"/>
        </w:rPr>
        <w:t>)</w:t>
      </w:r>
    </w:p>
    <w:p w:rsidR="00805DA7" w:rsidRPr="00805DA7" w:rsidRDefault="00A1113F" w:rsidP="005A3199">
      <w:pPr>
        <w:pStyle w:val="1"/>
        <w:shd w:val="clear" w:color="auto" w:fill="FFFFFF"/>
        <w:spacing w:before="0" w:beforeAutospacing="0" w:after="0" w:afterAutospacing="0" w:line="276" w:lineRule="auto"/>
        <w:ind w:firstLine="708"/>
        <w:rPr>
          <w:b w:val="0"/>
          <w:bCs w:val="0"/>
          <w:sz w:val="24"/>
          <w:szCs w:val="24"/>
        </w:rPr>
      </w:pPr>
      <w:r w:rsidRPr="00805DA7">
        <w:rPr>
          <w:b w:val="0"/>
          <w:sz w:val="24"/>
          <w:szCs w:val="24"/>
        </w:rPr>
        <w:t>Наименование закупки: поставк</w:t>
      </w:r>
      <w:r w:rsidR="00B12774">
        <w:rPr>
          <w:b w:val="0"/>
          <w:sz w:val="24"/>
          <w:szCs w:val="24"/>
        </w:rPr>
        <w:t>а</w:t>
      </w:r>
      <w:r w:rsidRPr="00805DA7">
        <w:rPr>
          <w:b w:val="0"/>
          <w:sz w:val="24"/>
          <w:szCs w:val="24"/>
        </w:rPr>
        <w:t xml:space="preserve"> </w:t>
      </w:r>
      <w:r w:rsidR="00FE7DF5" w:rsidRPr="00805DA7">
        <w:rPr>
          <w:b w:val="0"/>
          <w:sz w:val="24"/>
          <w:szCs w:val="24"/>
        </w:rPr>
        <w:t xml:space="preserve">кондиционера </w:t>
      </w:r>
      <w:proofErr w:type="spellStart"/>
      <w:r w:rsidR="0093634D" w:rsidRPr="0093634D">
        <w:rPr>
          <w:b w:val="0"/>
          <w:sz w:val="24"/>
          <w:szCs w:val="24"/>
        </w:rPr>
        <w:t>Gree</w:t>
      </w:r>
      <w:proofErr w:type="spellEnd"/>
      <w:r w:rsidR="0093634D" w:rsidRPr="0093634D">
        <w:rPr>
          <w:b w:val="0"/>
          <w:sz w:val="24"/>
          <w:szCs w:val="24"/>
        </w:rPr>
        <w:t xml:space="preserve"> </w:t>
      </w:r>
      <w:proofErr w:type="spellStart"/>
      <w:r w:rsidR="0093634D" w:rsidRPr="0093634D">
        <w:rPr>
          <w:b w:val="0"/>
          <w:sz w:val="24"/>
          <w:szCs w:val="24"/>
        </w:rPr>
        <w:t>Bora</w:t>
      </w:r>
      <w:proofErr w:type="spellEnd"/>
      <w:r w:rsidR="0093634D" w:rsidRPr="0093634D">
        <w:rPr>
          <w:b w:val="0"/>
          <w:sz w:val="24"/>
          <w:szCs w:val="24"/>
        </w:rPr>
        <w:t xml:space="preserve"> </w:t>
      </w:r>
      <w:r w:rsidR="00805DA7" w:rsidRPr="00805DA7">
        <w:rPr>
          <w:b w:val="0"/>
          <w:bCs w:val="0"/>
          <w:sz w:val="24"/>
          <w:szCs w:val="24"/>
        </w:rPr>
        <w:t>GWH12</w:t>
      </w:r>
      <w:r w:rsidR="006244A8">
        <w:rPr>
          <w:b w:val="0"/>
          <w:bCs w:val="0"/>
          <w:sz w:val="24"/>
          <w:szCs w:val="24"/>
        </w:rPr>
        <w:t>.</w:t>
      </w:r>
    </w:p>
    <w:p w:rsidR="00A1113F" w:rsidRPr="004662CC" w:rsidRDefault="00A1113F" w:rsidP="005A3199">
      <w:pPr>
        <w:spacing w:after="0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>
        <w:rPr>
          <w:rFonts w:ascii="Times New Roman" w:hAnsi="Times New Roman"/>
          <w:sz w:val="24"/>
          <w:szCs w:val="24"/>
        </w:rPr>
        <w:t xml:space="preserve"> </w:t>
      </w:r>
      <w:r w:rsidR="001D25C8">
        <w:rPr>
          <w:rFonts w:ascii="Times New Roman" w:hAnsi="Times New Roman"/>
          <w:sz w:val="24"/>
          <w:szCs w:val="24"/>
        </w:rPr>
        <w:t xml:space="preserve">– </w:t>
      </w:r>
      <w:r w:rsidR="00E3089A">
        <w:rPr>
          <w:rFonts w:ascii="Times New Roman" w:hAnsi="Times New Roman"/>
          <w:sz w:val="24"/>
          <w:szCs w:val="24"/>
        </w:rPr>
        <w:t>т</w:t>
      </w:r>
      <w:r w:rsidR="001D25C8">
        <w:rPr>
          <w:rFonts w:ascii="Times New Roman" w:hAnsi="Times New Roman"/>
          <w:sz w:val="24"/>
          <w:szCs w:val="24"/>
        </w:rPr>
        <w:t>ринадцать тысяч восемьсот пятьдесят восемь сомони</w:t>
      </w:r>
      <w:r w:rsidR="00E3089A">
        <w:rPr>
          <w:rFonts w:ascii="Times New Roman" w:hAnsi="Times New Roman"/>
          <w:sz w:val="24"/>
          <w:szCs w:val="24"/>
        </w:rPr>
        <w:t>,</w:t>
      </w:r>
      <w:r w:rsidR="001D25C8">
        <w:rPr>
          <w:rFonts w:ascii="Times New Roman" w:hAnsi="Times New Roman"/>
          <w:sz w:val="24"/>
          <w:szCs w:val="24"/>
        </w:rPr>
        <w:t xml:space="preserve"> 69 </w:t>
      </w:r>
      <w:proofErr w:type="spellStart"/>
      <w:r w:rsidR="001D25C8">
        <w:rPr>
          <w:rFonts w:ascii="Times New Roman" w:hAnsi="Times New Roman"/>
          <w:sz w:val="24"/>
          <w:szCs w:val="24"/>
        </w:rPr>
        <w:t>дирам</w:t>
      </w:r>
      <w:proofErr w:type="spellEnd"/>
      <w:r w:rsidR="001D25C8">
        <w:rPr>
          <w:rFonts w:ascii="Times New Roman" w:hAnsi="Times New Roman"/>
          <w:sz w:val="24"/>
          <w:szCs w:val="24"/>
        </w:rPr>
        <w:t xml:space="preserve"> (13</w:t>
      </w:r>
      <w:r w:rsidR="00E3089A">
        <w:rPr>
          <w:rFonts w:ascii="Times New Roman" w:hAnsi="Times New Roman"/>
          <w:sz w:val="24"/>
          <w:szCs w:val="24"/>
        </w:rPr>
        <w:t xml:space="preserve"> </w:t>
      </w:r>
      <w:r w:rsidR="001D25C8">
        <w:rPr>
          <w:rFonts w:ascii="Times New Roman" w:hAnsi="Times New Roman"/>
          <w:sz w:val="24"/>
          <w:szCs w:val="24"/>
        </w:rPr>
        <w:t>858, 69)</w:t>
      </w:r>
      <w:r w:rsidR="00E3089A">
        <w:rPr>
          <w:rFonts w:ascii="Times New Roman" w:hAnsi="Times New Roman"/>
          <w:sz w:val="24"/>
          <w:szCs w:val="24"/>
        </w:rPr>
        <w:t>.</w:t>
      </w:r>
    </w:p>
    <w:p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55379" w:rsidRPr="00E23D9C" w:rsidRDefault="00A1113F" w:rsidP="00E23D9C">
      <w:pPr>
        <w:jc w:val="center"/>
        <w:rPr>
          <w:rFonts w:asciiTheme="minorHAnsi" w:hAnsiTheme="minorHAnsi"/>
          <w:b/>
          <w:sz w:val="21"/>
          <w:szCs w:val="21"/>
        </w:rPr>
      </w:pPr>
      <w:r w:rsidRPr="00E23D9C">
        <w:rPr>
          <w:rFonts w:ascii="Times New Roman" w:hAnsi="Times New Roman"/>
          <w:b/>
          <w:sz w:val="24"/>
        </w:rPr>
        <w:t>Заказ на поставку</w:t>
      </w:r>
      <w:r w:rsidRPr="00E23D9C">
        <w:rPr>
          <w:b/>
          <w:sz w:val="24"/>
        </w:rPr>
        <w:t xml:space="preserve"> </w:t>
      </w:r>
      <w:r w:rsidR="00FE7DF5" w:rsidRPr="00E23D9C">
        <w:rPr>
          <w:rFonts w:ascii="Times New Roman" w:hAnsi="Times New Roman"/>
          <w:b/>
          <w:sz w:val="24"/>
          <w:szCs w:val="24"/>
        </w:rPr>
        <w:t xml:space="preserve">кондиционера </w:t>
      </w:r>
      <w:proofErr w:type="spellStart"/>
      <w:r w:rsidR="0093634D" w:rsidRPr="00E23D9C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Gree</w:t>
      </w:r>
      <w:proofErr w:type="spellEnd"/>
      <w:r w:rsidR="0093634D" w:rsidRPr="00E23D9C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="0093634D" w:rsidRPr="00E23D9C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Bora</w:t>
      </w:r>
      <w:proofErr w:type="spellEnd"/>
      <w:r w:rsidR="0093634D" w:rsidRPr="00E23D9C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AA7892" w:rsidRPr="00E23D9C">
        <w:rPr>
          <w:rFonts w:ascii="Times New Roman" w:hAnsi="Times New Roman"/>
          <w:b/>
          <w:bCs/>
          <w:sz w:val="24"/>
          <w:szCs w:val="24"/>
        </w:rPr>
        <w:t>GWH12</w:t>
      </w:r>
    </w:p>
    <w:p w:rsidR="00700755" w:rsidRPr="00E55379" w:rsidRDefault="00A1113F" w:rsidP="00E23D9C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E5537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55379">
        <w:rPr>
          <w:rFonts w:ascii="Times New Roman" w:hAnsi="Times New Roman"/>
          <w:b/>
          <w:sz w:val="24"/>
          <w:szCs w:val="24"/>
        </w:rPr>
        <w:t>:</w:t>
      </w:r>
      <w:r w:rsidRPr="00E55379">
        <w:rPr>
          <w:rFonts w:ascii="Times New Roman" w:hAnsi="Times New Roman"/>
          <w:sz w:val="24"/>
          <w:szCs w:val="24"/>
        </w:rPr>
        <w:t xml:space="preserve"> </w:t>
      </w:r>
    </w:p>
    <w:p w:rsidR="00594C3E" w:rsidRPr="00594C3E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700755">
        <w:rPr>
          <w:rFonts w:ascii="Times New Roman" w:hAnsi="Times New Roman"/>
          <w:i/>
          <w:sz w:val="24"/>
          <w:szCs w:val="24"/>
        </w:rPr>
        <w:t xml:space="preserve"> </w:t>
      </w:r>
      <w:r w:rsidRPr="00700755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F64AA1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E23D9C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F64AA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94C3E" w:rsidRPr="00211647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  <w:lang w:val="en-US"/>
        </w:rPr>
      </w:pPr>
      <w:r w:rsidRPr="00594C3E">
        <w:rPr>
          <w:rFonts w:ascii="Times New Roman" w:hAnsi="Times New Roman"/>
          <w:i/>
          <w:sz w:val="24"/>
          <w:szCs w:val="24"/>
        </w:rPr>
        <w:t>Производитель</w:t>
      </w:r>
      <w:r w:rsidRPr="00211647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211647">
        <w:rPr>
          <w:rFonts w:ascii="Times New Roman" w:hAnsi="Times New Roman"/>
          <w:i/>
          <w:color w:val="548DD4"/>
          <w:sz w:val="24"/>
          <w:szCs w:val="24"/>
          <w:lang w:val="en-US"/>
        </w:rPr>
        <w:t xml:space="preserve"> </w:t>
      </w:r>
      <w:r w:rsidR="00211647" w:rsidRPr="00211647">
        <w:rPr>
          <w:rFonts w:ascii="Times New Roman" w:hAnsi="Times New Roman"/>
          <w:sz w:val="24"/>
          <w:szCs w:val="24"/>
          <w:lang w:val="en-US"/>
        </w:rPr>
        <w:t>«</w:t>
      </w:r>
      <w:r w:rsidR="00211647">
        <w:rPr>
          <w:rFonts w:ascii="Times New Roman" w:hAnsi="Times New Roman"/>
          <w:sz w:val="24"/>
          <w:szCs w:val="24"/>
          <w:lang w:val="en-US"/>
        </w:rPr>
        <w:t>GREE Electric Appliances Inc</w:t>
      </w:r>
      <w:r w:rsidR="00211647" w:rsidRPr="00211647">
        <w:rPr>
          <w:rFonts w:ascii="Times New Roman" w:hAnsi="Times New Roman"/>
          <w:sz w:val="24"/>
          <w:szCs w:val="24"/>
          <w:lang w:val="en-US"/>
        </w:rPr>
        <w:t>».</w:t>
      </w:r>
    </w:p>
    <w:p w:rsidR="00A1113F" w:rsidRPr="00813B0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E937DD">
        <w:rPr>
          <w:rFonts w:ascii="Times New Roman" w:hAnsi="Times New Roman"/>
          <w:sz w:val="24"/>
          <w:szCs w:val="24"/>
        </w:rPr>
        <w:t>–</w:t>
      </w:r>
      <w:r w:rsidRPr="00E937DD">
        <w:rPr>
          <w:rFonts w:ascii="Times New Roman" w:hAnsi="Times New Roman"/>
          <w:i/>
          <w:sz w:val="24"/>
          <w:szCs w:val="24"/>
        </w:rPr>
        <w:t xml:space="preserve"> </w:t>
      </w:r>
      <w:r w:rsidR="00A9091F" w:rsidRPr="00A9091F">
        <w:rPr>
          <w:rFonts w:ascii="Times New Roman" w:hAnsi="Times New Roman"/>
          <w:sz w:val="24"/>
          <w:szCs w:val="24"/>
        </w:rPr>
        <w:t>2</w:t>
      </w:r>
      <w:r w:rsidR="00813B0B" w:rsidRPr="00A9091F">
        <w:rPr>
          <w:rFonts w:ascii="Times New Roman" w:hAnsi="Times New Roman"/>
          <w:sz w:val="24"/>
          <w:szCs w:val="24"/>
        </w:rPr>
        <w:t xml:space="preserve"> </w:t>
      </w:r>
      <w:r w:rsidR="00A73C6C" w:rsidRPr="00813B0B">
        <w:rPr>
          <w:rFonts w:ascii="Times New Roman" w:hAnsi="Times New Roman"/>
          <w:sz w:val="24"/>
          <w:szCs w:val="24"/>
        </w:rPr>
        <w:t>шт</w:t>
      </w:r>
      <w:r w:rsidR="0007386A" w:rsidRPr="00813B0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90119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8D5E3C">
        <w:rPr>
          <w:rFonts w:ascii="Times New Roman" w:hAnsi="Times New Roman"/>
          <w:sz w:val="24"/>
          <w:szCs w:val="24"/>
        </w:rPr>
        <w:t xml:space="preserve"> -</w:t>
      </w:r>
      <w:r w:rsidRPr="008D5E3C">
        <w:rPr>
          <w:rFonts w:ascii="Times New Roman" w:hAnsi="Times New Roman"/>
          <w:i/>
          <w:sz w:val="24"/>
          <w:szCs w:val="24"/>
        </w:rPr>
        <w:t xml:space="preserve"> </w:t>
      </w:r>
      <w:r w:rsidR="00901194" w:rsidRPr="009011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</w:t>
      </w:r>
      <w:r w:rsidR="00CB31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завода-изготовителя </w:t>
      </w:r>
      <w:r w:rsidR="00901194" w:rsidRPr="009011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должна обеспечивать защиту от механических повреждений</w:t>
      </w:r>
      <w:r w:rsidR="0007386A" w:rsidRPr="00901194">
        <w:rPr>
          <w:rFonts w:ascii="Times New Roman" w:hAnsi="Times New Roman"/>
          <w:sz w:val="24"/>
          <w:szCs w:val="24"/>
        </w:rPr>
        <w:t>.</w:t>
      </w:r>
    </w:p>
    <w:p w:rsidR="00F64AA1" w:rsidRPr="00F64AA1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F64AA1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F64AA1">
        <w:rPr>
          <w:rFonts w:ascii="Times New Roman" w:hAnsi="Times New Roman"/>
          <w:sz w:val="24"/>
          <w:szCs w:val="24"/>
        </w:rPr>
        <w:t xml:space="preserve"> </w:t>
      </w:r>
      <w:r w:rsidR="008C5D67" w:rsidRPr="00F64AA1">
        <w:rPr>
          <w:rFonts w:ascii="Times New Roman" w:hAnsi="Times New Roman"/>
          <w:sz w:val="24"/>
          <w:szCs w:val="24"/>
        </w:rPr>
        <w:t>–</w:t>
      </w:r>
      <w:r w:rsidRPr="00F64AA1">
        <w:rPr>
          <w:rFonts w:ascii="Times New Roman" w:hAnsi="Times New Roman"/>
          <w:i/>
          <w:sz w:val="24"/>
          <w:szCs w:val="24"/>
        </w:rPr>
        <w:t xml:space="preserve"> </w:t>
      </w:r>
      <w:r w:rsidRPr="00F64AA1">
        <w:rPr>
          <w:rFonts w:ascii="Times New Roman" w:hAnsi="Times New Roman"/>
          <w:sz w:val="24"/>
          <w:szCs w:val="24"/>
        </w:rPr>
        <w:t>D</w:t>
      </w:r>
      <w:r w:rsidRPr="00F64AA1">
        <w:rPr>
          <w:rFonts w:ascii="Times New Roman" w:hAnsi="Times New Roman"/>
          <w:sz w:val="24"/>
          <w:szCs w:val="24"/>
          <w:lang w:val="en-US"/>
        </w:rPr>
        <w:t>D</w:t>
      </w:r>
      <w:r w:rsidRPr="00F64AA1">
        <w:rPr>
          <w:rFonts w:ascii="Times New Roman" w:hAnsi="Times New Roman"/>
          <w:sz w:val="24"/>
          <w:szCs w:val="24"/>
        </w:rPr>
        <w:t>P</w:t>
      </w:r>
      <w:r w:rsidR="008C5D67" w:rsidRPr="00F64AA1">
        <w:rPr>
          <w:rFonts w:ascii="Times New Roman" w:hAnsi="Times New Roman"/>
          <w:sz w:val="24"/>
          <w:szCs w:val="24"/>
        </w:rPr>
        <w:t>,</w:t>
      </w:r>
      <w:r w:rsidRPr="00F64A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4AA1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F64AA1">
        <w:rPr>
          <w:rFonts w:ascii="Times New Roman" w:hAnsi="Times New Roman"/>
          <w:sz w:val="24"/>
          <w:szCs w:val="24"/>
        </w:rPr>
        <w:t xml:space="preserve"> район, </w:t>
      </w:r>
      <w:r w:rsidR="00092006" w:rsidRPr="00F64AA1">
        <w:rPr>
          <w:rFonts w:ascii="Times New Roman" w:hAnsi="Times New Roman"/>
          <w:sz w:val="24"/>
          <w:szCs w:val="24"/>
        </w:rPr>
        <w:t xml:space="preserve">посёлок </w:t>
      </w:r>
      <w:proofErr w:type="spellStart"/>
      <w:r w:rsidRPr="00F64AA1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F64AA1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Pr="00F64AA1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F64AA1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 w:rsidR="00901194" w:rsidRPr="00F64AA1">
        <w:rPr>
          <w:rFonts w:ascii="Times New Roman" w:hAnsi="Times New Roman"/>
          <w:sz w:val="24"/>
          <w:szCs w:val="24"/>
        </w:rPr>
        <w:t xml:space="preserve">. Транспортировка </w:t>
      </w:r>
      <w:r w:rsidR="003A1B8D" w:rsidRPr="00F64AA1">
        <w:rPr>
          <w:rFonts w:ascii="Times New Roman" w:hAnsi="Times New Roman"/>
          <w:sz w:val="24"/>
          <w:szCs w:val="24"/>
        </w:rPr>
        <w:t xml:space="preserve">возможна </w:t>
      </w:r>
      <w:r w:rsidR="00901194" w:rsidRPr="00F64AA1">
        <w:rPr>
          <w:rFonts w:ascii="Times New Roman" w:hAnsi="Times New Roman"/>
          <w:sz w:val="24"/>
          <w:szCs w:val="24"/>
        </w:rPr>
        <w:t>всеми видами транспорта при условии защиты товара от атмосферных и механических повреждений</w:t>
      </w:r>
      <w:r w:rsidR="00F64AA1" w:rsidRPr="00F64AA1">
        <w:rPr>
          <w:rFonts w:ascii="Times New Roman" w:hAnsi="Times New Roman"/>
          <w:sz w:val="24"/>
          <w:szCs w:val="24"/>
        </w:rPr>
        <w:t xml:space="preserve">. </w:t>
      </w:r>
    </w:p>
    <w:p w:rsidR="00A1113F" w:rsidRPr="00F64AA1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F64AA1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F64AA1">
        <w:rPr>
          <w:rFonts w:ascii="Times New Roman" w:hAnsi="Times New Roman"/>
          <w:sz w:val="24"/>
          <w:szCs w:val="24"/>
        </w:rPr>
        <w:t xml:space="preserve"> -</w:t>
      </w:r>
      <w:r w:rsidRPr="00F64AA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F64AA1">
        <w:rPr>
          <w:rFonts w:ascii="Times New Roman" w:hAnsi="Times New Roman"/>
          <w:sz w:val="24"/>
          <w:szCs w:val="24"/>
        </w:rPr>
        <w:t>До 50% оплата аванса, остальные средства в течени</w:t>
      </w:r>
      <w:r w:rsidR="00EC3CBB" w:rsidRPr="00F64AA1">
        <w:rPr>
          <w:rFonts w:ascii="Times New Roman" w:hAnsi="Times New Roman"/>
          <w:sz w:val="24"/>
          <w:szCs w:val="24"/>
        </w:rPr>
        <w:t>е</w:t>
      </w:r>
      <w:r w:rsidRPr="00F64AA1">
        <w:rPr>
          <w:rFonts w:ascii="Times New Roman" w:hAnsi="Times New Roman"/>
          <w:sz w:val="24"/>
          <w:szCs w:val="24"/>
        </w:rPr>
        <w:t xml:space="preserve"> 30</w:t>
      </w:r>
      <w:r w:rsidR="0007386A" w:rsidRPr="00F64AA1">
        <w:rPr>
          <w:rFonts w:ascii="Times New Roman" w:hAnsi="Times New Roman"/>
          <w:sz w:val="24"/>
          <w:szCs w:val="24"/>
        </w:rPr>
        <w:t xml:space="preserve"> рабочих</w:t>
      </w:r>
      <w:r w:rsidRPr="00F64AA1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07386A" w:rsidRPr="00F64AA1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B473B7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</w:t>
      </w:r>
      <w:r w:rsidR="00A1113F" w:rsidRPr="00813B0B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5C2AC8">
        <w:rPr>
          <w:rFonts w:ascii="Times New Roman" w:hAnsi="Times New Roman"/>
          <w:sz w:val="24"/>
          <w:szCs w:val="24"/>
        </w:rPr>
        <w:t xml:space="preserve"> </w:t>
      </w:r>
      <w:r w:rsidR="00A73C6C" w:rsidRPr="00813B0B">
        <w:rPr>
          <w:rFonts w:ascii="Times New Roman" w:hAnsi="Times New Roman"/>
          <w:sz w:val="24"/>
          <w:szCs w:val="24"/>
        </w:rPr>
        <w:t>–</w:t>
      </w:r>
      <w:r w:rsidR="00A1113F" w:rsidRPr="00813B0B">
        <w:rPr>
          <w:rFonts w:ascii="Times New Roman" w:hAnsi="Times New Roman"/>
          <w:sz w:val="24"/>
          <w:szCs w:val="24"/>
        </w:rPr>
        <w:t xml:space="preserve"> </w:t>
      </w:r>
      <w:r w:rsidR="005A3199">
        <w:rPr>
          <w:rFonts w:ascii="Times New Roman" w:hAnsi="Times New Roman"/>
          <w:sz w:val="24"/>
          <w:szCs w:val="24"/>
          <w:lang w:val="en-US"/>
        </w:rPr>
        <w:t>II</w:t>
      </w:r>
      <w:r w:rsidR="008300A9">
        <w:rPr>
          <w:rFonts w:ascii="Times New Roman" w:hAnsi="Times New Roman"/>
          <w:sz w:val="24"/>
          <w:szCs w:val="24"/>
        </w:rPr>
        <w:t xml:space="preserve"> – </w:t>
      </w:r>
      <w:r w:rsidR="005A3199">
        <w:rPr>
          <w:rFonts w:ascii="Times New Roman" w:hAnsi="Times New Roman"/>
          <w:sz w:val="24"/>
          <w:szCs w:val="24"/>
          <w:lang w:val="en-US"/>
        </w:rPr>
        <w:t>III</w:t>
      </w:r>
      <w:r w:rsidR="008300A9">
        <w:rPr>
          <w:rFonts w:ascii="Times New Roman" w:hAnsi="Times New Roman"/>
          <w:sz w:val="24"/>
          <w:szCs w:val="24"/>
        </w:rPr>
        <w:t xml:space="preserve"> квартал </w:t>
      </w:r>
      <w:r w:rsidR="006244A8">
        <w:rPr>
          <w:rFonts w:ascii="Times New Roman" w:hAnsi="Times New Roman"/>
          <w:sz w:val="24"/>
          <w:szCs w:val="24"/>
        </w:rPr>
        <w:t>2020 г</w:t>
      </w:r>
      <w:r w:rsidR="00813B0B">
        <w:rPr>
          <w:rFonts w:ascii="Times New Roman" w:hAnsi="Times New Roman"/>
          <w:sz w:val="24"/>
          <w:szCs w:val="24"/>
        </w:rPr>
        <w:t>.</w:t>
      </w:r>
      <w:r w:rsidR="005A3199" w:rsidRPr="005A3199">
        <w:rPr>
          <w:rFonts w:ascii="Times New Roman" w:hAnsi="Times New Roman"/>
          <w:sz w:val="24"/>
          <w:szCs w:val="24"/>
        </w:rPr>
        <w:t xml:space="preserve"> </w:t>
      </w:r>
      <w:r w:rsidR="008300A9">
        <w:rPr>
          <w:rFonts w:ascii="Times New Roman" w:hAnsi="Times New Roman"/>
          <w:sz w:val="24"/>
          <w:szCs w:val="24"/>
        </w:rPr>
        <w:t>(с правом</w:t>
      </w:r>
      <w:r w:rsidR="00135922">
        <w:rPr>
          <w:rFonts w:ascii="Times New Roman" w:hAnsi="Times New Roman"/>
          <w:sz w:val="24"/>
          <w:szCs w:val="24"/>
        </w:rPr>
        <w:t xml:space="preserve"> досрочной поставки</w:t>
      </w:r>
      <w:r w:rsidR="008300A9">
        <w:rPr>
          <w:rFonts w:ascii="Times New Roman" w:hAnsi="Times New Roman"/>
          <w:sz w:val="24"/>
          <w:szCs w:val="24"/>
        </w:rPr>
        <w:t>)</w:t>
      </w:r>
      <w:r w:rsidR="005A3199" w:rsidRPr="005A3199">
        <w:rPr>
          <w:rFonts w:ascii="Times New Roman" w:hAnsi="Times New Roman"/>
          <w:sz w:val="24"/>
          <w:szCs w:val="24"/>
        </w:rPr>
        <w:t>/</w:t>
      </w:r>
    </w:p>
    <w:p w:rsidR="00D34E31" w:rsidRPr="002D3122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473B7">
        <w:rPr>
          <w:rFonts w:ascii="Times New Roman" w:hAnsi="Times New Roman"/>
          <w:i/>
          <w:sz w:val="24"/>
          <w:szCs w:val="24"/>
        </w:rPr>
        <w:t>Т</w:t>
      </w:r>
      <w:r w:rsidR="00A1113F" w:rsidRPr="00B473B7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B473B7">
        <w:rPr>
          <w:rFonts w:ascii="Times New Roman" w:hAnsi="Times New Roman"/>
          <w:sz w:val="24"/>
          <w:szCs w:val="24"/>
        </w:rPr>
        <w:t xml:space="preserve"> </w:t>
      </w:r>
      <w:r w:rsidR="00D54698" w:rsidRPr="00B473B7">
        <w:rPr>
          <w:rFonts w:ascii="Times New Roman" w:hAnsi="Times New Roman"/>
          <w:sz w:val="24"/>
          <w:szCs w:val="24"/>
        </w:rPr>
        <w:t>–</w:t>
      </w:r>
      <w:r w:rsidR="00A1113F" w:rsidRPr="00B473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44723">
        <w:rPr>
          <w:rStyle w:val="a5"/>
          <w:rFonts w:eastAsia="Calibri"/>
          <w:b w:val="0"/>
          <w:sz w:val="24"/>
        </w:rPr>
        <w:t>Отсутствуют.</w:t>
      </w:r>
    </w:p>
    <w:p w:rsidR="00281B48" w:rsidRPr="002D3122" w:rsidRDefault="00103505" w:rsidP="00281B48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2D3122">
        <w:rPr>
          <w:rFonts w:ascii="Times New Roman" w:hAnsi="Times New Roman"/>
          <w:i/>
          <w:sz w:val="24"/>
          <w:szCs w:val="24"/>
        </w:rPr>
        <w:t>Т</w:t>
      </w:r>
      <w:r w:rsidR="00A1113F" w:rsidRPr="002D312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2D3122">
        <w:rPr>
          <w:rFonts w:ascii="Times New Roman" w:hAnsi="Times New Roman"/>
          <w:sz w:val="24"/>
          <w:szCs w:val="24"/>
        </w:rPr>
        <w:t xml:space="preserve"> –</w:t>
      </w:r>
      <w:r w:rsidR="00A1113F" w:rsidRPr="002D312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34E31" w:rsidRPr="002D3122">
        <w:rPr>
          <w:rFonts w:ascii="Times New Roman" w:hAnsi="Times New Roman"/>
          <w:color w:val="000000" w:themeColor="text1"/>
          <w:sz w:val="24"/>
          <w:szCs w:val="24"/>
        </w:rPr>
        <w:t>Гаранти</w:t>
      </w:r>
      <w:r w:rsidR="00A21A20" w:rsidRPr="002D3122">
        <w:rPr>
          <w:rFonts w:ascii="Times New Roman" w:hAnsi="Times New Roman"/>
          <w:color w:val="000000" w:themeColor="text1"/>
          <w:sz w:val="24"/>
          <w:szCs w:val="24"/>
        </w:rPr>
        <w:t xml:space="preserve">я сроком на </w:t>
      </w:r>
      <w:r w:rsidR="00EA5104" w:rsidRPr="002D3122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6244A8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A21A20" w:rsidRPr="002D31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244A8">
        <w:rPr>
          <w:rFonts w:ascii="Times New Roman" w:hAnsi="Times New Roman"/>
          <w:color w:val="000000" w:themeColor="text1"/>
          <w:sz w:val="24"/>
          <w:szCs w:val="24"/>
        </w:rPr>
        <w:t>месяцев</w:t>
      </w:r>
      <w:r w:rsidR="00344723" w:rsidRPr="002D31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1A20" w:rsidRPr="002D3122">
        <w:rPr>
          <w:rFonts w:ascii="Times New Roman" w:hAnsi="Times New Roman"/>
          <w:color w:val="000000" w:themeColor="text1"/>
          <w:sz w:val="24"/>
          <w:szCs w:val="24"/>
        </w:rPr>
        <w:t>со дня покупки оборудования.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</w:t>
      </w:r>
      <w:r w:rsidR="00A21A20" w:rsidRPr="00E23D9C">
        <w:rPr>
          <w:rFonts w:ascii="Times New Roman" w:hAnsi="Times New Roman"/>
          <w:color w:val="000000" w:themeColor="text1"/>
          <w:sz w:val="24"/>
          <w:szCs w:val="24"/>
        </w:rPr>
        <w:t xml:space="preserve">. Гарантийный ремонт и сервисное обслуживание выполняется </w:t>
      </w:r>
      <w:r w:rsidR="00E23D9C" w:rsidRPr="00E23D9C">
        <w:rPr>
          <w:rFonts w:ascii="Times New Roman" w:hAnsi="Times New Roman"/>
          <w:color w:val="000000" w:themeColor="text1"/>
          <w:sz w:val="24"/>
          <w:szCs w:val="24"/>
        </w:rPr>
        <w:t>Поставщиком</w:t>
      </w:r>
      <w:r w:rsidR="00A21A20" w:rsidRPr="00E23D9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D34E31" w:rsidRPr="00E23D9C">
        <w:rPr>
          <w:rFonts w:ascii="Times New Roman" w:hAnsi="Times New Roman"/>
          <w:color w:val="000000" w:themeColor="text1"/>
          <w:sz w:val="24"/>
          <w:szCs w:val="24"/>
        </w:rPr>
        <w:t>В течение</w:t>
      </w:r>
      <w:r w:rsidR="00D34E31" w:rsidRPr="002D3122">
        <w:rPr>
          <w:rFonts w:ascii="Times New Roman" w:hAnsi="Times New Roman"/>
          <w:color w:val="000000" w:themeColor="text1"/>
          <w:sz w:val="24"/>
          <w:szCs w:val="24"/>
        </w:rPr>
        <w:t xml:space="preserve"> гарантийного срока Поставщик гарантирует исправную и полнофункциональную работу Товара в соответствии с техническим описанием производителя Товара.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</w:t>
      </w:r>
      <w:r w:rsidR="00D34E31" w:rsidRPr="002D3122">
        <w:rPr>
          <w:rFonts w:ascii="Times New Roman" w:hAnsi="Times New Roman"/>
          <w:color w:val="000000" w:themeColor="text1"/>
          <w:sz w:val="24"/>
          <w:szCs w:val="24"/>
        </w:rPr>
        <w:lastRenderedPageBreak/>
        <w:t>Поставщик производит в кратчайший срок, но не позднее 30 дней начиная с момента (даты) получения товара.</w:t>
      </w:r>
      <w:r w:rsidR="004A4651" w:rsidRPr="002D3122">
        <w:rPr>
          <w:rFonts w:ascii="Times New Roman" w:hAnsi="Times New Roman"/>
          <w:i/>
          <w:sz w:val="24"/>
          <w:szCs w:val="24"/>
        </w:rPr>
        <w:t xml:space="preserve"> </w:t>
      </w:r>
    </w:p>
    <w:p w:rsidR="00A1113F" w:rsidRPr="00281B48" w:rsidRDefault="00A1113F" w:rsidP="00281B48">
      <w:pPr>
        <w:pStyle w:val="a7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103505" w:rsidRPr="00281B48">
        <w:rPr>
          <w:rFonts w:ascii="Times New Roman" w:hAnsi="Times New Roman"/>
          <w:sz w:val="24"/>
          <w:szCs w:val="24"/>
        </w:rPr>
        <w:t>–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5C2AC8" w:rsidRPr="00281B48">
        <w:rPr>
          <w:rFonts w:ascii="Times New Roman" w:hAnsi="Times New Roman"/>
          <w:sz w:val="24"/>
          <w:szCs w:val="24"/>
        </w:rPr>
        <w:t>Отсутству</w:t>
      </w:r>
      <w:r w:rsidR="00103505" w:rsidRPr="00281B48">
        <w:rPr>
          <w:rFonts w:ascii="Times New Roman" w:hAnsi="Times New Roman"/>
          <w:sz w:val="24"/>
          <w:szCs w:val="24"/>
        </w:rPr>
        <w:t>е</w:t>
      </w:r>
      <w:r w:rsidR="005C2AC8" w:rsidRPr="00281B48">
        <w:rPr>
          <w:rFonts w:ascii="Times New Roman" w:hAnsi="Times New Roman"/>
          <w:sz w:val="24"/>
          <w:szCs w:val="24"/>
        </w:rPr>
        <w:t>т</w:t>
      </w:r>
      <w:r w:rsidR="00103505" w:rsidRPr="00281B48">
        <w:rPr>
          <w:rFonts w:ascii="Times New Roman" w:hAnsi="Times New Roman"/>
          <w:sz w:val="24"/>
          <w:szCs w:val="24"/>
        </w:rPr>
        <w:t>.</w:t>
      </w:r>
    </w:p>
    <w:p w:rsidR="00A1113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5C2AC8">
        <w:rPr>
          <w:rFonts w:ascii="Times New Roman" w:hAnsi="Times New Roman"/>
          <w:sz w:val="24"/>
          <w:szCs w:val="24"/>
        </w:rPr>
        <w:t xml:space="preserve"> -</w:t>
      </w:r>
      <w:r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Pr="005C2AC8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344723">
        <w:rPr>
          <w:rFonts w:ascii="Times New Roman" w:hAnsi="Times New Roman"/>
          <w:sz w:val="24"/>
          <w:szCs w:val="24"/>
        </w:rPr>
        <w:t>,</w:t>
      </w:r>
      <w:r w:rsidRPr="005C2AC8">
        <w:rPr>
          <w:rFonts w:ascii="Times New Roman" w:hAnsi="Times New Roman"/>
          <w:sz w:val="24"/>
          <w:szCs w:val="24"/>
        </w:rPr>
        <w:t xml:space="preserve"> на бумажном носителе</w:t>
      </w:r>
      <w:r w:rsidR="00EC3CBB">
        <w:rPr>
          <w:rFonts w:ascii="Times New Roman" w:hAnsi="Times New Roman"/>
          <w:sz w:val="24"/>
          <w:szCs w:val="24"/>
        </w:rPr>
        <w:t>.</w:t>
      </w:r>
    </w:p>
    <w:p w:rsidR="00A1113F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</w:t>
      </w:r>
      <w:r w:rsidR="00A1113F" w:rsidRPr="00813B0B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5C2AC8">
        <w:rPr>
          <w:rFonts w:ascii="Times New Roman" w:hAnsi="Times New Roman"/>
          <w:sz w:val="24"/>
          <w:szCs w:val="24"/>
        </w:rPr>
        <w:t xml:space="preserve"> </w:t>
      </w:r>
      <w:r w:rsidR="00EC3CBB">
        <w:rPr>
          <w:rFonts w:ascii="Times New Roman" w:hAnsi="Times New Roman"/>
          <w:sz w:val="24"/>
          <w:szCs w:val="24"/>
        </w:rPr>
        <w:t>–</w:t>
      </w:r>
      <w:r w:rsidR="00A1113F"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5C2AC8">
        <w:rPr>
          <w:rFonts w:ascii="Times New Roman" w:hAnsi="Times New Roman"/>
          <w:sz w:val="24"/>
          <w:szCs w:val="24"/>
        </w:rPr>
        <w:t>Отсутствуют</w:t>
      </w:r>
      <w:r w:rsidR="00EC3CBB">
        <w:rPr>
          <w:rFonts w:ascii="Times New Roman" w:hAnsi="Times New Roman"/>
          <w:sz w:val="24"/>
          <w:szCs w:val="24"/>
        </w:rPr>
        <w:t>.</w:t>
      </w:r>
    </w:p>
    <w:p w:rsidR="00A1113F" w:rsidRPr="005C2AC8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И</w:t>
      </w:r>
      <w:r w:rsidR="00A1113F" w:rsidRPr="00813B0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A1113F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1113F" w:rsidRPr="005C2AC8">
        <w:rPr>
          <w:rFonts w:ascii="Times New Roman" w:hAnsi="Times New Roman"/>
          <w:sz w:val="24"/>
          <w:szCs w:val="24"/>
        </w:rPr>
        <w:t>Отсутствуют</w:t>
      </w:r>
      <w:r w:rsidR="00A1113F"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813B0B" w:rsidRDefault="00A1113F" w:rsidP="00813B0B">
      <w:pPr>
        <w:pStyle w:val="a7"/>
        <w:numPr>
          <w:ilvl w:val="1"/>
          <w:numId w:val="2"/>
        </w:numPr>
        <w:tabs>
          <w:tab w:val="clear" w:pos="1440"/>
          <w:tab w:val="num" w:pos="1843"/>
        </w:tabs>
        <w:spacing w:before="160" w:after="240" w:line="240" w:lineRule="auto"/>
        <w:ind w:left="425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>
        <w:rPr>
          <w:rFonts w:ascii="Times New Roman" w:hAnsi="Times New Roman"/>
          <w:b/>
          <w:sz w:val="24"/>
          <w:szCs w:val="24"/>
        </w:rPr>
        <w:t>.</w:t>
      </w:r>
    </w:p>
    <w:p w:rsidR="001B44E2" w:rsidRDefault="00813B0B" w:rsidP="001B44E2">
      <w:pPr>
        <w:pStyle w:val="a7"/>
        <w:numPr>
          <w:ilvl w:val="1"/>
          <w:numId w:val="13"/>
        </w:numPr>
        <w:tabs>
          <w:tab w:val="num" w:pos="1843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813B0B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813B0B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647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9"/>
        <w:gridCol w:w="2268"/>
      </w:tblGrid>
      <w:tr w:rsidR="00AA7892" w:rsidRPr="00AA7892" w:rsidTr="00AA789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7892" w:rsidRPr="00AA7892" w:rsidRDefault="00AA7892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26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7892" w:rsidRPr="00AA7892" w:rsidRDefault="00AA7892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Настенная сплит-система</w:t>
            </w:r>
          </w:p>
        </w:tc>
      </w:tr>
      <w:tr w:rsidR="00AA7892" w:rsidRPr="00AA7892" w:rsidTr="00AA789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7892" w:rsidRPr="00AA7892" w:rsidRDefault="00AA7892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226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7892" w:rsidRPr="00AA7892" w:rsidRDefault="00AA7892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белый</w:t>
            </w:r>
          </w:p>
        </w:tc>
      </w:tr>
      <w:tr w:rsidR="00AA7892" w:rsidRPr="00805DA7" w:rsidTr="00AA789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05DA7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охлаждения, кВт</w:t>
            </w:r>
          </w:p>
        </w:tc>
        <w:tc>
          <w:tcPr>
            <w:tcW w:w="226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05DA7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</w:tr>
      <w:tr w:rsidR="00AA7892" w:rsidRPr="00805DA7" w:rsidTr="00AA789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05DA7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нагрева, кВт</w:t>
            </w:r>
          </w:p>
        </w:tc>
        <w:tc>
          <w:tcPr>
            <w:tcW w:w="2268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05DA7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</w:t>
            </w:r>
          </w:p>
        </w:tc>
      </w:tr>
      <w:tr w:rsidR="00AA7892" w:rsidRPr="00805DA7" w:rsidTr="00AA789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05DA7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внутреннего блока максимальный, дБ(А)</w:t>
            </w:r>
          </w:p>
        </w:tc>
        <w:tc>
          <w:tcPr>
            <w:tcW w:w="226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05DA7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A7892" w:rsidRPr="00805DA7" w:rsidTr="00AA789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05DA7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Потребляемая мощность, кВт</w:t>
            </w:r>
          </w:p>
        </w:tc>
        <w:tc>
          <w:tcPr>
            <w:tcW w:w="2268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05DA7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A7892" w:rsidRPr="00805DA7" w:rsidTr="00AA789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A9091F" w:rsidP="00A909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Габариты </w:t>
            </w:r>
            <w:r w:rsidR="00805DA7"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внутреннего блока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</w:t>
            </w:r>
            <w:r w:rsidR="00E23D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E23D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E23D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E23D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Ш)</w:t>
            </w:r>
            <w:r w:rsidR="00805DA7"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26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05DA7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  <w:r w:rsidR="00A909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185 х 773</w:t>
            </w:r>
          </w:p>
        </w:tc>
      </w:tr>
      <w:tr w:rsidR="00AA7892" w:rsidRPr="00805DA7" w:rsidTr="00AA789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D24AD" w:rsidP="008D24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Габариты </w:t>
            </w: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наружного блока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</w:t>
            </w:r>
            <w:r w:rsidR="00E23D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E23D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E23D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E23D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Ш)</w:t>
            </w: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мм </w:t>
            </w:r>
          </w:p>
        </w:tc>
        <w:tc>
          <w:tcPr>
            <w:tcW w:w="2268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D24AD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х 320 х 848</w:t>
            </w:r>
          </w:p>
        </w:tc>
      </w:tr>
      <w:tr w:rsidR="00AA7892" w:rsidRPr="00805DA7" w:rsidTr="00AA789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05DA7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трассы - Газ, дюйм</w:t>
            </w:r>
          </w:p>
        </w:tc>
        <w:tc>
          <w:tcPr>
            <w:tcW w:w="2268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05DA7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3/8"</w:t>
            </w:r>
          </w:p>
        </w:tc>
      </w:tr>
      <w:tr w:rsidR="00AA7892" w:rsidRPr="00805DA7" w:rsidTr="00AA789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05DA7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трассы - Жидкость, дюйм</w:t>
            </w:r>
          </w:p>
        </w:tc>
        <w:tc>
          <w:tcPr>
            <w:tcW w:w="226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05DA7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1/4"</w:t>
            </w:r>
          </w:p>
        </w:tc>
      </w:tr>
      <w:tr w:rsidR="00AA7892" w:rsidRPr="00805DA7" w:rsidTr="00AA789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05DA7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Длина </w:t>
            </w:r>
            <w:proofErr w:type="spellStart"/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трассы, м</w:t>
            </w:r>
          </w:p>
        </w:tc>
        <w:tc>
          <w:tcPr>
            <w:tcW w:w="2268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5DA7" w:rsidRPr="00805DA7" w:rsidRDefault="00805DA7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D24AD" w:rsidRPr="00805DA7" w:rsidTr="00AA789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D24AD" w:rsidRPr="00805DA7" w:rsidRDefault="008D24AD" w:rsidP="00A06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 внутреннего блока (нетто), кг</w:t>
            </w:r>
          </w:p>
        </w:tc>
        <w:tc>
          <w:tcPr>
            <w:tcW w:w="226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D24AD" w:rsidRPr="00805DA7" w:rsidRDefault="008D24AD" w:rsidP="00A064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D24AD" w:rsidRPr="00805DA7" w:rsidTr="00AA789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8D24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 наружного блока (нетто), кг</w:t>
            </w:r>
          </w:p>
        </w:tc>
        <w:tc>
          <w:tcPr>
            <w:tcW w:w="226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8D24AD" w:rsidRPr="00805DA7" w:rsidTr="008D24AD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D24AD" w:rsidRPr="00805DA7" w:rsidRDefault="008D24AD" w:rsidP="00642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внутреннего блока минимальный, дБ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(А)</w:t>
            </w:r>
          </w:p>
        </w:tc>
        <w:tc>
          <w:tcPr>
            <w:tcW w:w="226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D24AD" w:rsidRPr="00805DA7" w:rsidRDefault="008D24AD" w:rsidP="00642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8D24AD" w:rsidRPr="00805DA7" w:rsidTr="00AA789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8D24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наружного блока максимальный, дБ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(А)</w:t>
            </w:r>
          </w:p>
        </w:tc>
        <w:tc>
          <w:tcPr>
            <w:tcW w:w="2268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8D24AD" w:rsidRPr="00805DA7" w:rsidTr="00AA789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 в режиме нагрева рабочий, А</w:t>
            </w:r>
          </w:p>
        </w:tc>
        <w:tc>
          <w:tcPr>
            <w:tcW w:w="226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</w:t>
            </w:r>
          </w:p>
        </w:tc>
      </w:tr>
      <w:tr w:rsidR="008D24AD" w:rsidRPr="00805DA7" w:rsidTr="00AA789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 в режиме охлаждения рабочий, А</w:t>
            </w:r>
          </w:p>
        </w:tc>
        <w:tc>
          <w:tcPr>
            <w:tcW w:w="2268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</w:t>
            </w:r>
          </w:p>
        </w:tc>
      </w:tr>
      <w:tr w:rsidR="008D24AD" w:rsidRPr="00805DA7" w:rsidTr="00AA789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8D24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Электропитание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наружного блока, В/Гц/ф</w:t>
            </w:r>
          </w:p>
        </w:tc>
        <w:tc>
          <w:tcPr>
            <w:tcW w:w="226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220-240 В, 50Гц</w:t>
            </w:r>
          </w:p>
        </w:tc>
      </w:tr>
      <w:tr w:rsidR="008D24AD" w:rsidRPr="00805DA7" w:rsidTr="00AA789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энергоэффективности (SEER)</w:t>
            </w:r>
          </w:p>
        </w:tc>
        <w:tc>
          <w:tcPr>
            <w:tcW w:w="2268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</w:tr>
      <w:tr w:rsidR="008D24AD" w:rsidRPr="00805DA7" w:rsidTr="00AA789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 воздуха максимальный, м3/ч</w:t>
            </w:r>
          </w:p>
        </w:tc>
        <w:tc>
          <w:tcPr>
            <w:tcW w:w="2268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</w:t>
            </w:r>
          </w:p>
        </w:tc>
      </w:tr>
      <w:tr w:rsidR="008D24AD" w:rsidRPr="00805DA7" w:rsidTr="00AA7892">
        <w:trPr>
          <w:trHeight w:val="284"/>
        </w:trPr>
        <w:tc>
          <w:tcPr>
            <w:tcW w:w="637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фреона</w:t>
            </w:r>
          </w:p>
        </w:tc>
        <w:tc>
          <w:tcPr>
            <w:tcW w:w="226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R410A</w:t>
            </w:r>
          </w:p>
        </w:tc>
      </w:tr>
      <w:tr w:rsidR="008D24AD" w:rsidRPr="00805DA7" w:rsidTr="00AA7892">
        <w:trPr>
          <w:trHeight w:val="284"/>
        </w:trPr>
        <w:tc>
          <w:tcPr>
            <w:tcW w:w="6379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AA78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Перепад между блоками по высоте, м</w:t>
            </w:r>
          </w:p>
        </w:tc>
        <w:tc>
          <w:tcPr>
            <w:tcW w:w="2268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4AD" w:rsidRPr="00805DA7" w:rsidRDefault="008D24AD" w:rsidP="00AA78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E55379" w:rsidRPr="00096324" w:rsidRDefault="00E55379" w:rsidP="00096324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1B48" w:rsidRDefault="00CF2E48" w:rsidP="00281B4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449A6">
        <w:rPr>
          <w:rFonts w:ascii="Times New Roman" w:hAnsi="Times New Roman"/>
          <w:i/>
          <w:sz w:val="24"/>
          <w:szCs w:val="24"/>
        </w:rPr>
        <w:lastRenderedPageBreak/>
        <w:t>Т</w:t>
      </w:r>
      <w:r w:rsidR="00A1113F" w:rsidRPr="009449A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9449A6">
        <w:rPr>
          <w:rFonts w:ascii="Times New Roman" w:hAnsi="Times New Roman"/>
          <w:sz w:val="24"/>
          <w:szCs w:val="24"/>
        </w:rPr>
        <w:t xml:space="preserve"> -</w:t>
      </w:r>
      <w:r w:rsidR="00A1113F" w:rsidRPr="009449A6">
        <w:rPr>
          <w:rFonts w:ascii="Times New Roman" w:hAnsi="Times New Roman"/>
          <w:sz w:val="24"/>
          <w:szCs w:val="24"/>
        </w:rPr>
        <w:t>Поставляемый товар должен быть новы</w:t>
      </w:r>
      <w:r w:rsidR="005B7B8F" w:rsidRPr="009449A6">
        <w:rPr>
          <w:rFonts w:ascii="Times New Roman" w:hAnsi="Times New Roman"/>
          <w:sz w:val="24"/>
          <w:szCs w:val="24"/>
        </w:rPr>
        <w:t>м</w:t>
      </w:r>
      <w:r w:rsidR="00A1113F" w:rsidRPr="009449A6">
        <w:rPr>
          <w:rFonts w:ascii="Times New Roman" w:hAnsi="Times New Roman"/>
          <w:sz w:val="24"/>
          <w:szCs w:val="24"/>
        </w:rPr>
        <w:t>,</w:t>
      </w:r>
      <w:r w:rsidR="005B7B8F" w:rsidRPr="009449A6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9449A6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9449A6">
        <w:rPr>
          <w:rFonts w:ascii="Times New Roman" w:hAnsi="Times New Roman"/>
          <w:sz w:val="24"/>
          <w:szCs w:val="24"/>
        </w:rPr>
        <w:t>использованны</w:t>
      </w:r>
      <w:r w:rsidR="005B7B8F" w:rsidRPr="009449A6">
        <w:rPr>
          <w:rFonts w:ascii="Times New Roman" w:hAnsi="Times New Roman"/>
          <w:sz w:val="24"/>
          <w:szCs w:val="24"/>
        </w:rPr>
        <w:t>м</w:t>
      </w:r>
      <w:r w:rsidRPr="009449A6">
        <w:rPr>
          <w:rFonts w:ascii="Times New Roman" w:hAnsi="Times New Roman"/>
          <w:sz w:val="24"/>
          <w:szCs w:val="24"/>
        </w:rPr>
        <w:t>.</w:t>
      </w:r>
    </w:p>
    <w:p w:rsidR="00E23D9C" w:rsidRDefault="00CF2E48" w:rsidP="00E23D9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Т</w:t>
      </w:r>
      <w:r w:rsidR="00A1113F" w:rsidRPr="00281B48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281B48">
        <w:rPr>
          <w:rFonts w:ascii="Times New Roman" w:hAnsi="Times New Roman"/>
          <w:sz w:val="24"/>
          <w:szCs w:val="24"/>
        </w:rPr>
        <w:t xml:space="preserve"> </w:t>
      </w:r>
      <w:r w:rsidR="00CB31DC" w:rsidRPr="00281B48">
        <w:rPr>
          <w:rFonts w:ascii="Times New Roman" w:hAnsi="Times New Roman"/>
          <w:sz w:val="24"/>
          <w:szCs w:val="24"/>
        </w:rPr>
        <w:t>–</w:t>
      </w:r>
      <w:r w:rsidR="00A1113F" w:rsidRPr="00281B48">
        <w:rPr>
          <w:rFonts w:ascii="Times New Roman" w:hAnsi="Times New Roman"/>
          <w:sz w:val="24"/>
          <w:szCs w:val="24"/>
        </w:rPr>
        <w:t xml:space="preserve"> </w:t>
      </w:r>
      <w:r w:rsidR="00281B48" w:rsidRPr="00281B48">
        <w:rPr>
          <w:rFonts w:ascii="Times New Roman" w:hAnsi="Times New Roman"/>
          <w:spacing w:val="2"/>
          <w:sz w:val="24"/>
          <w:szCs w:val="24"/>
        </w:rPr>
        <w:t>ГОСТ 26963-86 Кондиционеры бытовые автономные. Общие технические условия</w:t>
      </w:r>
      <w:r w:rsidR="00281B48">
        <w:rPr>
          <w:rFonts w:ascii="Times New Roman" w:hAnsi="Times New Roman"/>
          <w:spacing w:val="2"/>
          <w:sz w:val="24"/>
          <w:szCs w:val="24"/>
        </w:rPr>
        <w:t>»</w:t>
      </w:r>
      <w:r w:rsidR="00281B48" w:rsidRPr="00281B48">
        <w:rPr>
          <w:rFonts w:ascii="Times New Roman" w:hAnsi="Times New Roman"/>
          <w:sz w:val="24"/>
          <w:szCs w:val="24"/>
        </w:rPr>
        <w:t>.</w:t>
      </w:r>
    </w:p>
    <w:p w:rsidR="00E23D9C" w:rsidRDefault="00344723" w:rsidP="00E23D9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3D9C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E23D9C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23D9C" w:rsidRDefault="00344723" w:rsidP="00E23D9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3D9C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E23D9C">
        <w:rPr>
          <w:rFonts w:ascii="Times New Roman" w:hAnsi="Times New Roman"/>
          <w:sz w:val="24"/>
          <w:szCs w:val="24"/>
        </w:rPr>
        <w:t>Охлаждение и обогрев помещений.</w:t>
      </w:r>
    </w:p>
    <w:p w:rsidR="00E23D9C" w:rsidRDefault="00344723" w:rsidP="00E23D9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3D9C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E23D9C">
        <w:rPr>
          <w:rFonts w:ascii="Times New Roman" w:hAnsi="Times New Roman"/>
          <w:sz w:val="24"/>
          <w:szCs w:val="24"/>
        </w:rPr>
        <w:t>Базовая комплектация.</w:t>
      </w:r>
    </w:p>
    <w:p w:rsidR="00344723" w:rsidRPr="00E23D9C" w:rsidRDefault="00344723" w:rsidP="00E23D9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3D9C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6244A8">
        <w:rPr>
          <w:rFonts w:ascii="Times New Roman" w:hAnsi="Times New Roman"/>
          <w:sz w:val="24"/>
          <w:szCs w:val="24"/>
        </w:rPr>
        <w:t>Отсутствуют.</w:t>
      </w:r>
    </w:p>
    <w:p w:rsidR="00A1113F" w:rsidRPr="009E59FF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449A6">
        <w:rPr>
          <w:rFonts w:ascii="Times New Roman" w:hAnsi="Times New Roman"/>
          <w:i/>
          <w:sz w:val="24"/>
          <w:szCs w:val="24"/>
        </w:rPr>
        <w:t>И</w:t>
      </w:r>
      <w:r w:rsidR="00A1113F" w:rsidRPr="009449A6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9E59FF">
        <w:rPr>
          <w:rFonts w:ascii="Times New Roman" w:hAnsi="Times New Roman"/>
          <w:sz w:val="24"/>
          <w:szCs w:val="24"/>
        </w:rPr>
        <w:t xml:space="preserve"> </w:t>
      </w:r>
      <w:r w:rsidR="00A1113F" w:rsidRPr="009449A6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E23D9C">
        <w:rPr>
          <w:rFonts w:ascii="Times New Roman" w:hAnsi="Times New Roman"/>
          <w:i/>
          <w:sz w:val="24"/>
          <w:szCs w:val="24"/>
        </w:rPr>
        <w:t>.</w:t>
      </w:r>
      <w:r w:rsidR="00A1113F" w:rsidRPr="009449A6">
        <w:rPr>
          <w:rFonts w:ascii="Times New Roman" w:hAnsi="Times New Roman"/>
          <w:i/>
          <w:sz w:val="24"/>
          <w:szCs w:val="24"/>
        </w:rPr>
        <w:t>)</w:t>
      </w:r>
      <w:r w:rsidR="00A1113F" w:rsidRPr="009E59FF">
        <w:rPr>
          <w:rFonts w:ascii="Times New Roman" w:hAnsi="Times New Roman"/>
          <w:sz w:val="24"/>
          <w:szCs w:val="24"/>
        </w:rPr>
        <w:t xml:space="preserve"> </w:t>
      </w:r>
      <w:r w:rsidR="00E23D9C">
        <w:rPr>
          <w:rFonts w:ascii="Times New Roman" w:hAnsi="Times New Roman"/>
          <w:sz w:val="24"/>
          <w:szCs w:val="24"/>
        </w:rPr>
        <w:t>–</w:t>
      </w:r>
      <w:r w:rsidR="00A1113F" w:rsidRPr="009E59FF">
        <w:rPr>
          <w:rFonts w:ascii="Times New Roman" w:hAnsi="Times New Roman"/>
          <w:sz w:val="24"/>
          <w:szCs w:val="24"/>
        </w:rPr>
        <w:t xml:space="preserve"> </w:t>
      </w:r>
      <w:r w:rsidR="007B4A05" w:rsidRPr="00342FF0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</w:t>
      </w:r>
      <w:r w:rsidR="00E23D9C">
        <w:rPr>
          <w:rFonts w:ascii="Times New Roman" w:hAnsi="Times New Roman"/>
          <w:sz w:val="24"/>
          <w:szCs w:val="24"/>
        </w:rPr>
        <w:t>.</w:t>
      </w:r>
    </w:p>
    <w:p w:rsidR="00A1113F" w:rsidRPr="005A3199" w:rsidRDefault="00A1113F" w:rsidP="005A3199">
      <w:pPr>
        <w:pStyle w:val="a7"/>
        <w:numPr>
          <w:ilvl w:val="0"/>
          <w:numId w:val="10"/>
        </w:numPr>
        <w:spacing w:before="240" w:after="24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281B48">
        <w:rPr>
          <w:sz w:val="24"/>
          <w:szCs w:val="24"/>
        </w:rPr>
        <w:t xml:space="preserve"> - </w:t>
      </w:r>
      <w:r w:rsidR="00D164C6">
        <w:rPr>
          <w:rFonts w:ascii="Times New Roman" w:hAnsi="Times New Roman"/>
          <w:sz w:val="24"/>
          <w:szCs w:val="24"/>
        </w:rPr>
        <w:t>Аналоги допускаются без потери качественных характеристик.</w:t>
      </w:r>
    </w:p>
    <w:p w:rsidR="00A1113F" w:rsidRPr="005A3199" w:rsidRDefault="00A1113F" w:rsidP="005A3199">
      <w:pPr>
        <w:pStyle w:val="a7"/>
        <w:numPr>
          <w:ilvl w:val="0"/>
          <w:numId w:val="10"/>
        </w:numPr>
        <w:spacing w:before="240" w:after="24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A3199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A319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A3199">
        <w:rPr>
          <w:rFonts w:ascii="Times New Roman" w:hAnsi="Times New Roman"/>
          <w:b/>
          <w:i/>
          <w:sz w:val="24"/>
          <w:szCs w:val="24"/>
        </w:rPr>
        <w:t>:</w:t>
      </w:r>
    </w:p>
    <w:p w:rsidR="00A1113F" w:rsidRPr="00281B48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281B48">
        <w:rPr>
          <w:rFonts w:ascii="Times New Roman" w:hAnsi="Times New Roman"/>
          <w:sz w:val="24"/>
          <w:szCs w:val="24"/>
        </w:rPr>
        <w:t xml:space="preserve"> – </w:t>
      </w:r>
      <w:r w:rsidR="006244A8">
        <w:rPr>
          <w:rFonts w:ascii="Times New Roman" w:hAnsi="Times New Roman"/>
          <w:sz w:val="24"/>
          <w:szCs w:val="24"/>
        </w:rPr>
        <w:t>Приветствуется.</w:t>
      </w:r>
    </w:p>
    <w:p w:rsidR="00A1113F" w:rsidRPr="00281B48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281B48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281B48">
        <w:rPr>
          <w:rFonts w:ascii="Times New Roman" w:hAnsi="Times New Roman"/>
          <w:sz w:val="24"/>
          <w:szCs w:val="24"/>
        </w:rPr>
        <w:t xml:space="preserve"> – </w:t>
      </w:r>
      <w:r w:rsidR="006244A8">
        <w:rPr>
          <w:rFonts w:ascii="Times New Roman" w:hAnsi="Times New Roman"/>
          <w:sz w:val="24"/>
          <w:szCs w:val="24"/>
        </w:rPr>
        <w:t>Приветствуется.</w:t>
      </w:r>
    </w:p>
    <w:p w:rsidR="00A1113F" w:rsidRPr="00281B48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</w:t>
      </w:r>
      <w:r w:rsidR="00A1113F" w:rsidRPr="00281B4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281B48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281B48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281B48">
        <w:rPr>
          <w:rFonts w:ascii="Times New Roman" w:hAnsi="Times New Roman"/>
          <w:sz w:val="24"/>
          <w:szCs w:val="24"/>
        </w:rPr>
        <w:t xml:space="preserve"> </w:t>
      </w:r>
      <w:r w:rsidR="00A1113F" w:rsidRPr="00281B48">
        <w:rPr>
          <w:rFonts w:ascii="Times New Roman" w:hAnsi="Times New Roman"/>
          <w:sz w:val="24"/>
          <w:szCs w:val="24"/>
        </w:rPr>
        <w:t>- Не требу</w:t>
      </w:r>
      <w:r w:rsidR="005B7B8F" w:rsidRPr="00281B48">
        <w:rPr>
          <w:rFonts w:ascii="Times New Roman" w:hAnsi="Times New Roman"/>
          <w:sz w:val="24"/>
          <w:szCs w:val="24"/>
        </w:rPr>
        <w:t>е</w:t>
      </w:r>
      <w:r w:rsidR="00A1113F" w:rsidRPr="00281B48">
        <w:rPr>
          <w:rFonts w:ascii="Times New Roman" w:hAnsi="Times New Roman"/>
          <w:sz w:val="24"/>
          <w:szCs w:val="24"/>
        </w:rPr>
        <w:t>тся</w:t>
      </w:r>
      <w:r w:rsidR="009E59FF" w:rsidRPr="00281B48">
        <w:rPr>
          <w:rFonts w:ascii="Times New Roman" w:hAnsi="Times New Roman"/>
          <w:sz w:val="24"/>
          <w:szCs w:val="24"/>
        </w:rPr>
        <w:t>.</w:t>
      </w:r>
    </w:p>
    <w:p w:rsidR="00A55030" w:rsidRPr="00281B48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И</w:t>
      </w:r>
      <w:r w:rsidR="00A1113F" w:rsidRPr="00281B4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81B48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5A3199" w:rsidRDefault="005A3199" w:rsidP="005A3199">
      <w:pPr>
        <w:pStyle w:val="a7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A3199" w:rsidRPr="00342FF0" w:rsidRDefault="005A3199" w:rsidP="005A3199">
      <w:pPr>
        <w:pStyle w:val="a7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42FF0">
        <w:rPr>
          <w:rFonts w:ascii="Times New Roman" w:hAnsi="Times New Roman"/>
          <w:b/>
          <w:sz w:val="24"/>
          <w:szCs w:val="24"/>
        </w:rPr>
        <w:t>Проект Договора</w:t>
      </w:r>
      <w:r w:rsidRPr="00342FF0"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A55030" w:rsidRPr="00281B48" w:rsidRDefault="00A55030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344723" w:rsidRPr="00281B48" w:rsidRDefault="00A1113F" w:rsidP="00344723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281B48">
        <w:rPr>
          <w:rFonts w:ascii="Times New Roman" w:hAnsi="Times New Roman"/>
          <w:sz w:val="24"/>
          <w:szCs w:val="24"/>
        </w:rPr>
        <w:t>mail</w:t>
      </w:r>
      <w:proofErr w:type="spellEnd"/>
      <w:r w:rsidRPr="00281B48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</w:t>
      </w:r>
      <w:r w:rsidR="00344723" w:rsidRPr="00344723">
        <w:rPr>
          <w:rFonts w:ascii="Times New Roman" w:hAnsi="Times New Roman"/>
          <w:sz w:val="24"/>
          <w:szCs w:val="24"/>
        </w:rPr>
        <w:t xml:space="preserve"> </w:t>
      </w:r>
      <w:r w:rsidR="00344723" w:rsidRPr="00426FB4">
        <w:rPr>
          <w:rFonts w:ascii="Times New Roman" w:hAnsi="Times New Roman"/>
          <w:sz w:val="24"/>
          <w:szCs w:val="24"/>
        </w:rPr>
        <w:t>Начальник Х</w:t>
      </w:r>
      <w:r w:rsidR="00344723">
        <w:rPr>
          <w:rFonts w:ascii="Times New Roman" w:hAnsi="Times New Roman"/>
          <w:sz w:val="24"/>
          <w:szCs w:val="24"/>
        </w:rPr>
        <w:t>озяйственного отдела -</w:t>
      </w:r>
      <w:r w:rsidR="00344723" w:rsidRPr="00426F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4723" w:rsidRPr="00426FB4">
        <w:rPr>
          <w:rFonts w:ascii="Times New Roman" w:hAnsi="Times New Roman"/>
          <w:sz w:val="24"/>
          <w:szCs w:val="24"/>
        </w:rPr>
        <w:t>Толибов</w:t>
      </w:r>
      <w:proofErr w:type="spellEnd"/>
      <w:r w:rsidR="00344723" w:rsidRPr="00426FB4">
        <w:rPr>
          <w:rFonts w:ascii="Times New Roman" w:hAnsi="Times New Roman"/>
          <w:sz w:val="24"/>
          <w:szCs w:val="24"/>
        </w:rPr>
        <w:t xml:space="preserve"> Саид </w:t>
      </w:r>
      <w:proofErr w:type="spellStart"/>
      <w:r w:rsidR="00344723" w:rsidRPr="00426FB4">
        <w:rPr>
          <w:rFonts w:ascii="Times New Roman" w:hAnsi="Times New Roman"/>
          <w:sz w:val="24"/>
          <w:szCs w:val="24"/>
        </w:rPr>
        <w:t>Ятимович</w:t>
      </w:r>
      <w:proofErr w:type="spellEnd"/>
      <w:r w:rsidR="00344723">
        <w:rPr>
          <w:rFonts w:ascii="Times New Roman" w:hAnsi="Times New Roman"/>
          <w:sz w:val="24"/>
          <w:szCs w:val="24"/>
        </w:rPr>
        <w:t>,</w:t>
      </w:r>
      <w:r w:rsidR="00344723" w:rsidRPr="00426FB4">
        <w:rPr>
          <w:rFonts w:ascii="Times New Roman" w:hAnsi="Times New Roman"/>
          <w:sz w:val="24"/>
          <w:szCs w:val="24"/>
        </w:rPr>
        <w:t xml:space="preserve"> тел: (900) 00-50-45, </w:t>
      </w:r>
      <w:hyperlink r:id="rId6" w:history="1">
        <w:r w:rsidR="00344723" w:rsidRPr="003F2663">
          <w:rPr>
            <w:rStyle w:val="a3"/>
            <w:sz w:val="24"/>
            <w:szCs w:val="24"/>
            <w:lang w:val="en-US"/>
          </w:rPr>
          <w:t>s</w:t>
        </w:r>
        <w:r w:rsidR="00344723" w:rsidRPr="003F2663">
          <w:rPr>
            <w:rStyle w:val="a3"/>
            <w:sz w:val="24"/>
            <w:szCs w:val="24"/>
          </w:rPr>
          <w:t>.</w:t>
        </w:r>
        <w:r w:rsidR="00344723" w:rsidRPr="003F2663">
          <w:rPr>
            <w:rStyle w:val="a3"/>
            <w:sz w:val="24"/>
            <w:szCs w:val="24"/>
            <w:lang w:val="en-US"/>
          </w:rPr>
          <w:t>tolibov</w:t>
        </w:r>
        <w:r w:rsidR="00344723" w:rsidRPr="003F2663">
          <w:rPr>
            <w:rStyle w:val="a3"/>
            <w:sz w:val="24"/>
            <w:szCs w:val="24"/>
          </w:rPr>
          <w:t>@sangtuda.</w:t>
        </w:r>
        <w:r w:rsidR="00344723" w:rsidRPr="003F2663">
          <w:rPr>
            <w:rStyle w:val="a3"/>
            <w:sz w:val="24"/>
            <w:szCs w:val="24"/>
            <w:lang w:val="en-US"/>
          </w:rPr>
          <w:t>com</w:t>
        </w:r>
      </w:hyperlink>
      <w:r w:rsidR="00344723">
        <w:rPr>
          <w:rFonts w:ascii="Times New Roman" w:hAnsi="Times New Roman"/>
          <w:sz w:val="24"/>
          <w:szCs w:val="24"/>
        </w:rPr>
        <w:t>.</w:t>
      </w:r>
    </w:p>
    <w:p w:rsidR="00A1113F" w:rsidRPr="00281B48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281B48" w:rsidTr="00A1113F">
        <w:tc>
          <w:tcPr>
            <w:tcW w:w="2373" w:type="dxa"/>
          </w:tcPr>
          <w:p w:rsidR="00A1113F" w:rsidRPr="00281B48" w:rsidRDefault="009637C5" w:rsidP="00281B48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281B48" w:rsidRPr="00281B48"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3014" w:type="dxa"/>
          </w:tcPr>
          <w:p w:rsidR="00A1113F" w:rsidRPr="00281B48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1113F" w:rsidRPr="00281B48" w:rsidRDefault="00281B4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81B48">
              <w:rPr>
                <w:rFonts w:ascii="Times New Roman" w:hAnsi="Times New Roman"/>
                <w:sz w:val="28"/>
                <w:szCs w:val="28"/>
              </w:rPr>
              <w:t>Толибов</w:t>
            </w:r>
            <w:proofErr w:type="spellEnd"/>
            <w:r w:rsidRPr="00281B48">
              <w:rPr>
                <w:rFonts w:ascii="Times New Roman" w:hAnsi="Times New Roman"/>
                <w:sz w:val="28"/>
                <w:szCs w:val="28"/>
              </w:rPr>
              <w:t xml:space="preserve"> С.Я.</w:t>
            </w:r>
          </w:p>
        </w:tc>
      </w:tr>
    </w:tbl>
    <w:p w:rsidR="0080738A" w:rsidRPr="00281B48" w:rsidRDefault="0080738A" w:rsidP="005A3199"/>
    <w:sectPr w:rsidR="0080738A" w:rsidRPr="00281B48" w:rsidSect="00A21A2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B57E347A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6"/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7E0D"/>
    <w:rsid w:val="00021EC2"/>
    <w:rsid w:val="0007386A"/>
    <w:rsid w:val="00092006"/>
    <w:rsid w:val="00096324"/>
    <w:rsid w:val="000B1DAB"/>
    <w:rsid w:val="000C4E5F"/>
    <w:rsid w:val="000E2E08"/>
    <w:rsid w:val="00103505"/>
    <w:rsid w:val="00135922"/>
    <w:rsid w:val="0014593A"/>
    <w:rsid w:val="00161F73"/>
    <w:rsid w:val="001B44E2"/>
    <w:rsid w:val="001D25C8"/>
    <w:rsid w:val="00211647"/>
    <w:rsid w:val="002437C1"/>
    <w:rsid w:val="00281B48"/>
    <w:rsid w:val="00287E57"/>
    <w:rsid w:val="002A15A1"/>
    <w:rsid w:val="002D3122"/>
    <w:rsid w:val="002F0DF8"/>
    <w:rsid w:val="00344723"/>
    <w:rsid w:val="00377185"/>
    <w:rsid w:val="003A1B8D"/>
    <w:rsid w:val="00402FA4"/>
    <w:rsid w:val="00410933"/>
    <w:rsid w:val="004662CC"/>
    <w:rsid w:val="004670BF"/>
    <w:rsid w:val="004A4651"/>
    <w:rsid w:val="004C2436"/>
    <w:rsid w:val="00594C3E"/>
    <w:rsid w:val="005A3199"/>
    <w:rsid w:val="005B7B8F"/>
    <w:rsid w:val="005C2AC8"/>
    <w:rsid w:val="006232CC"/>
    <w:rsid w:val="006244A8"/>
    <w:rsid w:val="006272C6"/>
    <w:rsid w:val="00637B7A"/>
    <w:rsid w:val="0069761D"/>
    <w:rsid w:val="006A1B62"/>
    <w:rsid w:val="006B0B17"/>
    <w:rsid w:val="006F71C2"/>
    <w:rsid w:val="006F7BE1"/>
    <w:rsid w:val="00700755"/>
    <w:rsid w:val="00712CBE"/>
    <w:rsid w:val="007B4A05"/>
    <w:rsid w:val="00805DA7"/>
    <w:rsid w:val="0080738A"/>
    <w:rsid w:val="00811443"/>
    <w:rsid w:val="00813B0B"/>
    <w:rsid w:val="00820207"/>
    <w:rsid w:val="008300A9"/>
    <w:rsid w:val="008736C7"/>
    <w:rsid w:val="00883425"/>
    <w:rsid w:val="008C5D67"/>
    <w:rsid w:val="008D24AD"/>
    <w:rsid w:val="008D5E3C"/>
    <w:rsid w:val="008E5586"/>
    <w:rsid w:val="008F50BB"/>
    <w:rsid w:val="00901194"/>
    <w:rsid w:val="0093634D"/>
    <w:rsid w:val="009449A6"/>
    <w:rsid w:val="0095368B"/>
    <w:rsid w:val="009637C5"/>
    <w:rsid w:val="009E59FF"/>
    <w:rsid w:val="009F39AC"/>
    <w:rsid w:val="009F3D03"/>
    <w:rsid w:val="00A1113F"/>
    <w:rsid w:val="00A21A20"/>
    <w:rsid w:val="00A55030"/>
    <w:rsid w:val="00A73C6C"/>
    <w:rsid w:val="00A86064"/>
    <w:rsid w:val="00A9091F"/>
    <w:rsid w:val="00AA7892"/>
    <w:rsid w:val="00B12774"/>
    <w:rsid w:val="00B2238D"/>
    <w:rsid w:val="00B24D83"/>
    <w:rsid w:val="00B37E0D"/>
    <w:rsid w:val="00B473B7"/>
    <w:rsid w:val="00BE5048"/>
    <w:rsid w:val="00C251F7"/>
    <w:rsid w:val="00C5182A"/>
    <w:rsid w:val="00CB31DC"/>
    <w:rsid w:val="00CF2E48"/>
    <w:rsid w:val="00D164C6"/>
    <w:rsid w:val="00D34E31"/>
    <w:rsid w:val="00D54698"/>
    <w:rsid w:val="00D72A59"/>
    <w:rsid w:val="00D812E5"/>
    <w:rsid w:val="00D91A6A"/>
    <w:rsid w:val="00DC3A6F"/>
    <w:rsid w:val="00E23D9C"/>
    <w:rsid w:val="00E3089A"/>
    <w:rsid w:val="00E55379"/>
    <w:rsid w:val="00E937DD"/>
    <w:rsid w:val="00EA5104"/>
    <w:rsid w:val="00EC3CBB"/>
    <w:rsid w:val="00F33A64"/>
    <w:rsid w:val="00F64AA1"/>
    <w:rsid w:val="00F861ED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BBA8B"/>
  <w15:docId w15:val="{88E824E6-2ED7-44C0-90BA-73A11C92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a">
    <w:name w:val="annotation reference"/>
    <w:basedOn w:val="a0"/>
    <w:uiPriority w:val="99"/>
    <w:semiHidden/>
    <w:unhideWhenUsed/>
    <w:rsid w:val="0034472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472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44723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472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44723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447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4472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tolib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8B52C-8493-4D61-A4AF-E3AB6D874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13</cp:revision>
  <cp:lastPrinted>2020-04-09T04:07:00Z</cp:lastPrinted>
  <dcterms:created xsi:type="dcterms:W3CDTF">2020-04-08T05:52:00Z</dcterms:created>
  <dcterms:modified xsi:type="dcterms:W3CDTF">2020-04-14T11:38:00Z</dcterms:modified>
</cp:coreProperties>
</file>